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446"/>
        <w:tblW w:w="871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528"/>
        <w:gridCol w:w="2184"/>
      </w:tblGrid>
      <w:tr w:rsidR="00B5337D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337D" w:rsidRPr="00F163DE" w:rsidRDefault="00B5337D" w:rsidP="00A47007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D2A5D">
              <w:rPr>
                <w:rFonts w:cs="Arial"/>
                <w:b/>
                <w:sz w:val="22"/>
                <w:szCs w:val="22"/>
              </w:rPr>
              <w:t>MUNICIPIO DE SAN JOAQUIN, QUERÉTARO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A47007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5337D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A47007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 xml:space="preserve">Presupuesto de Egresos para el Ejercicio Fiscal </w:t>
            </w:r>
            <w:r>
              <w:rPr>
                <w:rFonts w:cs="Arial"/>
                <w:sz w:val="16"/>
                <w:szCs w:val="16"/>
              </w:rPr>
              <w:t>201</w:t>
            </w:r>
            <w:r w:rsidR="008B718D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A47007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5337D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A47007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Clasificador por Objeto del Gasto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A47007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Importe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E14A93" w:rsidRDefault="00803441" w:rsidP="00A47007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24"/>
                <w:szCs w:val="24"/>
              </w:rPr>
            </w:pPr>
            <w:r w:rsidRPr="00E14A93">
              <w:rPr>
                <w:rFonts w:cs="Arial"/>
                <w:b/>
                <w:sz w:val="24"/>
                <w:szCs w:val="24"/>
              </w:rPr>
              <w:t>Total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Pr="00803441" w:rsidRDefault="00803441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4"/>
              </w:rPr>
            </w:pPr>
            <w:r w:rsidRPr="00803441">
              <w:rPr>
                <w:rFonts w:ascii="Calibri" w:hAnsi="Calibri" w:cs="Calibri"/>
                <w:b/>
                <w:bCs/>
                <w:color w:val="000000"/>
                <w:szCs w:val="24"/>
              </w:rPr>
              <w:t>$90,125,794.00</w:t>
            </w:r>
          </w:p>
        </w:tc>
      </w:tr>
      <w:tr w:rsidR="00803441" w:rsidRPr="00E14A93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E14A93" w:rsidRDefault="00803441" w:rsidP="00A47007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E14A93">
              <w:rPr>
                <w:rFonts w:cs="Arial"/>
                <w:b/>
                <w:szCs w:val="18"/>
              </w:rPr>
              <w:t>Servicios Personales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$38,122,199.00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Remuneraciones al Personal de Carácter Permanente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$23,793,199.00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Remuneraciones al Personal de Carácter Transitorio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$4,314,000.00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Remuneraciones Adicionales y Especiales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$5,765,000.00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Seguridad Social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Otras Prestaciones Sociales y Económicas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$4,200,000.00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Previsiones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Pago de Estímulos a Servidores Públicos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B5337D" w:rsidRDefault="00803441" w:rsidP="00A47007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B5337D">
              <w:rPr>
                <w:rFonts w:cs="Arial"/>
                <w:b/>
                <w:szCs w:val="18"/>
              </w:rPr>
              <w:t>Materiales y Suministros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$7,700,000.00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Materiales de Administración, Emisión de Documentos y Artículos Oficiales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$750,000.00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Alimentos y Utensilios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$460,000.00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Materias Primas y Materiales de Producción y Comercialización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Materiales y Artículos de Construcción y de Reparación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$1,200,000.00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Productos Químicos, Farmacéuticos y de Laboratorio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$150,000.00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Combustibles, Lubricantes y Aditivos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$2,800,000.00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Vestuario, Blancos, Prendas de Protección y Artículos Deportivos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$450,000.00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Materiales y Suministros para Seguridad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$100,000.00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4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Herramientas, Refacciones y Accesorios Menores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$1,790,000.00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B5337D" w:rsidRDefault="00803441" w:rsidP="00A47007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B5337D">
              <w:rPr>
                <w:rFonts w:cs="Arial"/>
                <w:b/>
                <w:szCs w:val="18"/>
              </w:rPr>
              <w:t>Servicios Generales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$15,289,825.00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Servicios Básicos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$2,890,000.00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Servicios de Arrendamiento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$165,000.00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Servicios Profesionales, Científicos, Técnicos y Otros Servicios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$280,000.00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Servicios Financieros, Bancarios y Comerciales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$450,000.00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Servicios de Instalación, Reparación, Mantenimiento y Conservación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$1,140,000.00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Servicios de Comunicación Social y Publicidad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$200,000.00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Servicios de Traslado y Viáticos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$615,000.00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Servicios Oficiales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$8,220,000.00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Otros Servicios Generales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$1,329,825.00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B5337D" w:rsidRDefault="00803441" w:rsidP="00A47007">
            <w:pPr>
              <w:pStyle w:val="Texto"/>
              <w:spacing w:before="6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B5337D">
              <w:rPr>
                <w:rFonts w:cs="Arial"/>
                <w:b/>
                <w:szCs w:val="18"/>
              </w:rPr>
              <w:t>Transferencias, Asignaciones, Subsidios y Otras Ayudas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$7,430,175.00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Transferencias Internas y Asignaciones al Sector Público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Transferencias al Resto del Sector Público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$5,100,000.00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Subsidios y Subvenciones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$200,000.00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Ayudas Sociales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$1,350,000.00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Pensiones y Jubilaciones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$580,175.00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Transferencias a Fideicomisos, Mandatos y Otros Análogos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Transferencias a la Seguridad Social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lastRenderedPageBreak/>
              <w:t>Donativos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Transferencias al Exterior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$150,000.00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B5337D" w:rsidRDefault="00803441" w:rsidP="00A47007">
            <w:pPr>
              <w:pStyle w:val="Texto"/>
              <w:spacing w:before="6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B5337D">
              <w:rPr>
                <w:rFonts w:cs="Arial"/>
                <w:b/>
                <w:szCs w:val="18"/>
              </w:rPr>
              <w:t>Bienes Muebles, Inmuebles e Intangibles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$2,000,000.00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Mobiliario y Equipo de Administración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$700,000.00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Mobiliario y Equipo Educacional y Recreativo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$150,000.00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Equipo e Instrumental Médico y de Laboratorio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Vehículos y Equipo de Transporte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Equipo de Defensa y Seguridad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Maquinaria, Otros Equipos y Herramientas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$1,100,000.00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Activos Biológicos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Bienes Inmuebles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Activos Intangibles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B5337D" w:rsidRDefault="00803441" w:rsidP="00A47007">
            <w:pPr>
              <w:pStyle w:val="Texto"/>
              <w:spacing w:before="6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B5337D">
              <w:rPr>
                <w:rFonts w:cs="Arial"/>
                <w:b/>
                <w:szCs w:val="18"/>
              </w:rPr>
              <w:t>Inversión Pública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$19,583,595.00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Obra Pública en Bienes de Dominio Público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$16,790,000.00</w:t>
            </w:r>
          </w:p>
        </w:tc>
      </w:tr>
      <w:tr w:rsidR="00803441" w:rsidRPr="00F163DE" w:rsidTr="004E5BE4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Obra Pública en Bienes Propios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441" w:rsidRDefault="008034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$2,793,595.00</w:t>
            </w:r>
          </w:p>
        </w:tc>
      </w:tr>
      <w:tr w:rsidR="00803441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Proyectos Productivos y Acciones de Fomento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441" w:rsidRDefault="00803441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B5337D" w:rsidRDefault="00803441" w:rsidP="00A47007">
            <w:pPr>
              <w:pStyle w:val="Texto"/>
              <w:spacing w:before="6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B5337D">
              <w:rPr>
                <w:rFonts w:cs="Arial"/>
                <w:b/>
                <w:szCs w:val="18"/>
              </w:rPr>
              <w:t>Inversiones Financieras y Otras Provisiones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441" w:rsidRPr="00E14A93" w:rsidRDefault="00803441" w:rsidP="00A47007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14A93">
              <w:rPr>
                <w:rFonts w:ascii="Arial" w:hAnsi="Arial" w:cs="Arial"/>
                <w:b/>
                <w:color w:val="000000"/>
                <w:sz w:val="18"/>
                <w:szCs w:val="18"/>
              </w:rPr>
              <w:t>$0.00</w:t>
            </w:r>
          </w:p>
        </w:tc>
      </w:tr>
      <w:tr w:rsidR="00803441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Inversiones para el Fomento de Actividades Productivas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441" w:rsidRDefault="00803441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Acciones y Participaciones de Capital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441" w:rsidRDefault="00803441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Compra de Títulos y Valores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441" w:rsidRDefault="00803441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Concesión de Préstamos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441" w:rsidRDefault="00803441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Inversiones en Fideicomisos, Mandatos y Otros Análogos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441" w:rsidRDefault="00803441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Otras Inversiones Financieras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441" w:rsidRDefault="00803441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4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Provisiones para Contingencias y Otras Erogaciones Especiales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441" w:rsidRDefault="00803441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B5337D" w:rsidRDefault="00803441" w:rsidP="00A47007">
            <w:pPr>
              <w:pStyle w:val="Texto"/>
              <w:spacing w:before="60" w:after="60" w:line="240" w:lineRule="auto"/>
              <w:ind w:firstLine="0"/>
              <w:rPr>
                <w:rFonts w:cs="Arial"/>
                <w:b/>
                <w:szCs w:val="18"/>
              </w:rPr>
            </w:pPr>
            <w:r w:rsidRPr="00B5337D">
              <w:rPr>
                <w:rFonts w:cs="Arial"/>
                <w:b/>
                <w:szCs w:val="18"/>
              </w:rPr>
              <w:t>Participaciones y Aportaciones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441" w:rsidRPr="00E14A93" w:rsidRDefault="00803441" w:rsidP="00A47007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14A93">
              <w:rPr>
                <w:rFonts w:ascii="Arial" w:hAnsi="Arial" w:cs="Arial"/>
                <w:b/>
                <w:color w:val="000000"/>
                <w:sz w:val="18"/>
                <w:szCs w:val="18"/>
              </w:rPr>
              <w:t>$0.00</w:t>
            </w:r>
          </w:p>
        </w:tc>
      </w:tr>
      <w:tr w:rsidR="00803441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Participaciones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441" w:rsidRDefault="00803441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Aportaciones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441" w:rsidRDefault="00803441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Convenios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441" w:rsidRDefault="00803441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B5337D" w:rsidRDefault="00803441" w:rsidP="00A47007">
            <w:pPr>
              <w:pStyle w:val="Texto"/>
              <w:spacing w:before="60" w:after="60" w:line="240" w:lineRule="auto"/>
              <w:ind w:firstLine="0"/>
              <w:rPr>
                <w:rFonts w:cs="Arial"/>
                <w:b/>
                <w:szCs w:val="18"/>
              </w:rPr>
            </w:pPr>
            <w:r w:rsidRPr="00B5337D">
              <w:rPr>
                <w:rFonts w:cs="Arial"/>
                <w:b/>
                <w:szCs w:val="18"/>
              </w:rPr>
              <w:t>Deuda Pública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441" w:rsidRPr="00E14A93" w:rsidRDefault="00803441" w:rsidP="00A47007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14A93">
              <w:rPr>
                <w:rFonts w:ascii="Arial" w:hAnsi="Arial" w:cs="Arial"/>
                <w:b/>
                <w:color w:val="000000"/>
                <w:sz w:val="18"/>
                <w:szCs w:val="18"/>
              </w:rPr>
              <w:t>$0.00</w:t>
            </w:r>
          </w:p>
        </w:tc>
      </w:tr>
      <w:tr w:rsidR="00803441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Amortización de la Deuda Pública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441" w:rsidRDefault="00803441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Intereses de la Deuda Pública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441" w:rsidRDefault="00803441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Comisiones de la Deuda Pública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441" w:rsidRDefault="00803441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Gastos de la Deuda Pública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441" w:rsidRDefault="00803441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Costo por Coberturas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441" w:rsidRDefault="00803441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Apoyos Financieros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441" w:rsidRDefault="00803441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60" w:line="240" w:lineRule="auto"/>
              <w:ind w:left="432"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Adeudos de Ejercicios Fiscales Anteriores (ADEFAS)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441" w:rsidRDefault="00803441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803441" w:rsidRPr="00F163DE" w:rsidTr="00A47007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441" w:rsidRPr="00F163DE" w:rsidRDefault="00803441" w:rsidP="00A47007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441" w:rsidRPr="00F163DE" w:rsidRDefault="00803441" w:rsidP="00A47007">
            <w:pPr>
              <w:pStyle w:val="Texto"/>
              <w:spacing w:before="60" w:after="60" w:line="240" w:lineRule="auto"/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</w:tr>
    </w:tbl>
    <w:p w:rsidR="00B5337D" w:rsidRDefault="00B5337D" w:rsidP="00B5337D">
      <w:pPr>
        <w:pStyle w:val="Texto"/>
        <w:spacing w:before="60" w:after="60" w:line="240" w:lineRule="auto"/>
        <w:rPr>
          <w:rFonts w:cs="Arial"/>
        </w:rPr>
      </w:pPr>
    </w:p>
    <w:p w:rsidR="00A97C66" w:rsidRDefault="00A97C66" w:rsidP="00B5337D">
      <w:pPr>
        <w:pStyle w:val="Texto"/>
        <w:spacing w:before="60" w:after="60" w:line="240" w:lineRule="auto"/>
        <w:rPr>
          <w:rFonts w:cs="Arial"/>
        </w:rPr>
      </w:pPr>
    </w:p>
    <w:p w:rsidR="00A97C66" w:rsidRDefault="00A97C66" w:rsidP="00B5337D">
      <w:pPr>
        <w:pStyle w:val="Texto"/>
        <w:spacing w:before="60" w:after="60" w:line="240" w:lineRule="auto"/>
        <w:rPr>
          <w:rFonts w:cs="Arial"/>
        </w:rPr>
      </w:pPr>
    </w:p>
    <w:p w:rsidR="00A97C66" w:rsidRDefault="00A97C66" w:rsidP="00B5337D">
      <w:pPr>
        <w:pStyle w:val="Texto"/>
        <w:spacing w:before="60" w:after="60" w:line="240" w:lineRule="auto"/>
        <w:rPr>
          <w:rFonts w:cs="Arial"/>
        </w:rPr>
      </w:pPr>
    </w:p>
    <w:p w:rsidR="00A97C66" w:rsidRDefault="00A97C66" w:rsidP="00B5337D">
      <w:pPr>
        <w:pStyle w:val="Texto"/>
        <w:spacing w:before="60" w:after="60" w:line="240" w:lineRule="auto"/>
        <w:rPr>
          <w:rFonts w:cs="Arial"/>
        </w:rPr>
      </w:pPr>
    </w:p>
    <w:tbl>
      <w:tblPr>
        <w:tblpPr w:leftFromText="141" w:rightFromText="141" w:vertAnchor="text" w:horzAnchor="margin" w:tblpY="-350"/>
        <w:tblW w:w="8834" w:type="dxa"/>
        <w:tblCellMar>
          <w:left w:w="70" w:type="dxa"/>
          <w:right w:w="70" w:type="dxa"/>
        </w:tblCellMar>
        <w:tblLook w:val="0000"/>
      </w:tblPr>
      <w:tblGrid>
        <w:gridCol w:w="7064"/>
        <w:gridCol w:w="1770"/>
      </w:tblGrid>
      <w:tr w:rsidR="00A47007" w:rsidRPr="00F163DE" w:rsidTr="00A47007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47007" w:rsidRPr="00F163DE" w:rsidRDefault="00A47007" w:rsidP="00A47007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D2A5D">
              <w:rPr>
                <w:rFonts w:cs="Arial"/>
                <w:b/>
                <w:sz w:val="22"/>
                <w:szCs w:val="22"/>
              </w:rPr>
              <w:lastRenderedPageBreak/>
              <w:t>MUNICIPIO DE SAN JOAQUIN, QUERÉTARO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47007" w:rsidRPr="00F163DE" w:rsidTr="00A47007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Presupuesto de Egres</w:t>
            </w:r>
            <w:r>
              <w:rPr>
                <w:rFonts w:cs="Arial"/>
                <w:sz w:val="16"/>
                <w:szCs w:val="16"/>
              </w:rPr>
              <w:t>os para el Ejercicio Fiscal 201</w:t>
            </w:r>
            <w:r w:rsidR="00FA0CFF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47007" w:rsidRPr="00F163DE" w:rsidTr="00A47007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Clasificación Administrativa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Importe</w:t>
            </w:r>
          </w:p>
        </w:tc>
      </w:tr>
      <w:tr w:rsidR="00A47007" w:rsidRPr="00F163DE" w:rsidTr="00A47007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A97C66" w:rsidRDefault="00A47007" w:rsidP="00A47007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22"/>
                <w:szCs w:val="22"/>
              </w:rPr>
            </w:pPr>
            <w:r w:rsidRPr="00A97C66">
              <w:rPr>
                <w:rFonts w:cs="Arial"/>
                <w:b/>
                <w:sz w:val="22"/>
                <w:szCs w:val="22"/>
              </w:rPr>
              <w:t>Total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007" w:rsidRPr="00A97C66" w:rsidRDefault="003C1512" w:rsidP="00A47007">
            <w:pPr>
              <w:jc w:val="right"/>
              <w:rPr>
                <w:rFonts w:ascii="Arial" w:hAnsi="Arial" w:cs="Arial"/>
                <w:b/>
                <w:color w:val="000000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$90,125,794</w:t>
            </w:r>
            <w:r w:rsidR="00A47007" w:rsidRPr="00A97C66">
              <w:rPr>
                <w:rFonts w:ascii="Arial" w:hAnsi="Arial" w:cs="Arial"/>
                <w:b/>
                <w:color w:val="000000"/>
                <w:sz w:val="22"/>
                <w:szCs w:val="22"/>
              </w:rPr>
              <w:t>.00</w:t>
            </w:r>
          </w:p>
        </w:tc>
      </w:tr>
      <w:tr w:rsidR="00A47007" w:rsidRPr="00F163DE" w:rsidTr="00A47007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Poder Ejecutivo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007" w:rsidRDefault="00A47007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A47007" w:rsidRPr="00F163DE" w:rsidTr="00A47007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Poder Legislativo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007" w:rsidRDefault="00A47007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A47007" w:rsidRPr="00F163DE" w:rsidTr="00A47007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Poder Judicial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007" w:rsidRDefault="00A47007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A47007" w:rsidRPr="00F163DE" w:rsidTr="00A47007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Ó</w:t>
            </w:r>
            <w:r w:rsidRPr="00F163DE">
              <w:rPr>
                <w:rFonts w:cs="Arial"/>
                <w:sz w:val="16"/>
                <w:szCs w:val="16"/>
              </w:rPr>
              <w:t>rganos Autónomos*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007" w:rsidRDefault="00A47007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A47007" w:rsidRPr="00F163DE" w:rsidTr="00A47007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Otras Entidades Paraestatales y organismos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007" w:rsidRDefault="00A47007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A47007" w:rsidRPr="00F163DE" w:rsidTr="00A47007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4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Ó</w:t>
            </w:r>
            <w:r w:rsidRPr="00F163DE">
              <w:rPr>
                <w:rFonts w:cs="Arial"/>
                <w:sz w:val="16"/>
                <w:szCs w:val="16"/>
              </w:rPr>
              <w:t>rgano Ejecutivo Municipal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C10CF9">
              <w:rPr>
                <w:rFonts w:cs="Arial"/>
                <w:b/>
                <w:sz w:val="16"/>
                <w:szCs w:val="16"/>
              </w:rPr>
              <w:t>(H. AYUN</w:t>
            </w:r>
            <w:r w:rsidRPr="00A97C66">
              <w:rPr>
                <w:rFonts w:cs="Arial"/>
                <w:b/>
                <w:sz w:val="16"/>
                <w:szCs w:val="16"/>
              </w:rPr>
              <w:t>TAMIENTO)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007" w:rsidRPr="00A97C66" w:rsidRDefault="00FA0CFF" w:rsidP="00A47007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$90,125,794</w:t>
            </w:r>
            <w:r w:rsidR="00A47007" w:rsidRPr="00A97C66">
              <w:rPr>
                <w:rFonts w:ascii="Arial" w:hAnsi="Arial" w:cs="Arial"/>
                <w:b/>
                <w:color w:val="000000"/>
                <w:sz w:val="16"/>
                <w:szCs w:val="16"/>
              </w:rPr>
              <w:t>.00</w:t>
            </w:r>
          </w:p>
        </w:tc>
      </w:tr>
      <w:tr w:rsidR="00A47007" w:rsidRPr="00F163DE" w:rsidTr="00A47007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4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Otras Entidades Paraestatales y organismos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007" w:rsidRDefault="00A47007" w:rsidP="00A470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A47007" w:rsidRPr="00F163DE" w:rsidTr="00A47007">
        <w:trPr>
          <w:cantSplit/>
          <w:trHeight w:val="20"/>
        </w:trPr>
        <w:tc>
          <w:tcPr>
            <w:tcW w:w="7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40" w:after="60" w:line="240" w:lineRule="auto"/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007" w:rsidRPr="00F163DE" w:rsidRDefault="00A47007" w:rsidP="00A47007">
            <w:pPr>
              <w:pStyle w:val="Texto"/>
              <w:spacing w:before="40" w:after="60" w:line="240" w:lineRule="auto"/>
              <w:ind w:firstLine="0"/>
              <w:rPr>
                <w:rFonts w:cs="Arial"/>
                <w:sz w:val="16"/>
                <w:szCs w:val="16"/>
              </w:rPr>
            </w:pPr>
          </w:p>
        </w:tc>
      </w:tr>
    </w:tbl>
    <w:p w:rsidR="00A97C66" w:rsidRDefault="00A97C66" w:rsidP="00B5337D">
      <w:pPr>
        <w:pStyle w:val="Texto"/>
        <w:spacing w:before="60" w:after="60" w:line="240" w:lineRule="auto"/>
        <w:rPr>
          <w:rFonts w:cs="Arial"/>
        </w:rPr>
      </w:pPr>
    </w:p>
    <w:p w:rsidR="00A97C66" w:rsidRDefault="00A97C66" w:rsidP="00B5337D">
      <w:pPr>
        <w:pStyle w:val="Texto"/>
        <w:spacing w:before="60" w:after="60" w:line="240" w:lineRule="auto"/>
        <w:rPr>
          <w:rFonts w:cs="Arial"/>
        </w:rPr>
      </w:pPr>
    </w:p>
    <w:p w:rsidR="00A97C66" w:rsidRDefault="00A97C66" w:rsidP="00B5337D">
      <w:pPr>
        <w:pStyle w:val="Texto"/>
        <w:spacing w:before="60" w:after="60" w:line="240" w:lineRule="auto"/>
        <w:rPr>
          <w:rFonts w:cs="Arial"/>
        </w:rPr>
      </w:pPr>
    </w:p>
    <w:p w:rsidR="00A97C66" w:rsidRPr="00F163DE" w:rsidRDefault="00A97C66" w:rsidP="00B5337D">
      <w:pPr>
        <w:pStyle w:val="Texto"/>
        <w:spacing w:before="60" w:after="60" w:line="240" w:lineRule="auto"/>
        <w:rPr>
          <w:rFonts w:cs="Arial"/>
        </w:rPr>
      </w:pPr>
    </w:p>
    <w:p w:rsidR="00B5337D" w:rsidRDefault="00B5337D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60" w:after="60" w:line="240" w:lineRule="auto"/>
        <w:rPr>
          <w:rFonts w:cs="Arial"/>
        </w:rPr>
      </w:pPr>
    </w:p>
    <w:p w:rsidR="00CD37DC" w:rsidRPr="00F163DE" w:rsidRDefault="00CD37DC" w:rsidP="00B5337D">
      <w:pPr>
        <w:pStyle w:val="Texto"/>
        <w:spacing w:before="60" w:after="60" w:line="240" w:lineRule="auto"/>
        <w:rPr>
          <w:rFonts w:cs="Arial"/>
        </w:rPr>
      </w:pPr>
    </w:p>
    <w:tbl>
      <w:tblPr>
        <w:tblW w:w="8838" w:type="dxa"/>
        <w:tblInd w:w="144" w:type="dxa"/>
        <w:tblCellMar>
          <w:left w:w="72" w:type="dxa"/>
          <w:right w:w="72" w:type="dxa"/>
        </w:tblCellMar>
        <w:tblLook w:val="0000"/>
      </w:tblPr>
      <w:tblGrid>
        <w:gridCol w:w="7016"/>
        <w:gridCol w:w="1822"/>
      </w:tblGrid>
      <w:tr w:rsidR="00B5337D" w:rsidRPr="00F163DE" w:rsidTr="00A97C66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337D" w:rsidRPr="00F163DE" w:rsidRDefault="00B5337D" w:rsidP="00B5337D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D2A5D">
              <w:rPr>
                <w:rFonts w:cs="Arial"/>
                <w:b/>
                <w:sz w:val="22"/>
                <w:szCs w:val="22"/>
              </w:rPr>
              <w:t>MUNICIPIO DE SAN JOAQUIN, QUERÉTARO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914175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5337D" w:rsidRPr="00F163DE" w:rsidTr="00A97C66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914175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Presupuesto de Egres</w:t>
            </w:r>
            <w:r>
              <w:rPr>
                <w:rFonts w:cs="Arial"/>
                <w:sz w:val="16"/>
                <w:szCs w:val="16"/>
              </w:rPr>
              <w:t>os para el Ejercicio Fiscal 201</w:t>
            </w:r>
            <w:r w:rsidR="007C6291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914175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5337D" w:rsidRPr="00F163DE" w:rsidTr="00A97C66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914175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Clasificador Funcional del Gasto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914175">
            <w:pPr>
              <w:pStyle w:val="Texto"/>
              <w:spacing w:before="60" w:after="6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Importe</w:t>
            </w:r>
          </w:p>
        </w:tc>
      </w:tr>
      <w:tr w:rsidR="00A97C66" w:rsidRPr="00F163DE" w:rsidTr="00A97C66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C66" w:rsidRPr="00A97C66" w:rsidRDefault="00A97C66" w:rsidP="00914175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22"/>
                <w:szCs w:val="22"/>
              </w:rPr>
            </w:pPr>
            <w:r w:rsidRPr="00A97C66">
              <w:rPr>
                <w:rFonts w:cs="Arial"/>
                <w:b/>
                <w:sz w:val="22"/>
                <w:szCs w:val="22"/>
              </w:rPr>
              <w:t>Total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C66" w:rsidRPr="00A97C66" w:rsidRDefault="00025DCE" w:rsidP="00914175">
            <w:pPr>
              <w:jc w:val="right"/>
              <w:rPr>
                <w:rFonts w:ascii="Arial" w:hAnsi="Arial" w:cs="Arial"/>
                <w:b/>
                <w:color w:val="000000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$90,125,794</w:t>
            </w:r>
            <w:r w:rsidRPr="00A97C66">
              <w:rPr>
                <w:rFonts w:ascii="Arial" w:hAnsi="Arial" w:cs="Arial"/>
                <w:b/>
                <w:color w:val="000000"/>
                <w:sz w:val="22"/>
                <w:szCs w:val="22"/>
              </w:rPr>
              <w:t>.00</w:t>
            </w:r>
          </w:p>
        </w:tc>
      </w:tr>
      <w:tr w:rsidR="00A97C66" w:rsidRPr="00F163DE" w:rsidTr="00914175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C66" w:rsidRPr="00F163DE" w:rsidRDefault="00A97C66" w:rsidP="00914175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Gobierno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C66" w:rsidRPr="00025DCE" w:rsidRDefault="00F0445B" w:rsidP="00914175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$51,086,102.</w:t>
            </w:r>
            <w:r w:rsidR="00025DCE" w:rsidRPr="00025DCE">
              <w:rPr>
                <w:rFonts w:ascii="Arial" w:hAnsi="Arial" w:cs="Arial"/>
                <w:b/>
                <w:color w:val="000000"/>
                <w:sz w:val="16"/>
                <w:szCs w:val="16"/>
              </w:rPr>
              <w:t>00</w:t>
            </w:r>
          </w:p>
        </w:tc>
      </w:tr>
      <w:tr w:rsidR="00A97C66" w:rsidRPr="00F163DE" w:rsidTr="00914175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C66" w:rsidRPr="00F163DE" w:rsidRDefault="00A97C66" w:rsidP="00914175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Desarrollo Social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C66" w:rsidRDefault="00A97C66" w:rsidP="0091417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A97C66" w:rsidRPr="00F163DE" w:rsidTr="00914175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C66" w:rsidRPr="00F163DE" w:rsidRDefault="00A97C66" w:rsidP="00914175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Desarrollo Económico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C66" w:rsidRDefault="00A97C66" w:rsidP="0091417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A97C66" w:rsidRPr="00F163DE" w:rsidTr="00914175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C66" w:rsidRPr="00F163DE" w:rsidRDefault="00A97C66" w:rsidP="00914175">
            <w:pPr>
              <w:pStyle w:val="Texto"/>
              <w:spacing w:before="60" w:after="6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Otras no clasificadas en funciones anteriores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F0445B">
              <w:rPr>
                <w:rFonts w:cs="Arial"/>
                <w:b/>
                <w:sz w:val="16"/>
                <w:szCs w:val="16"/>
              </w:rPr>
              <w:t xml:space="preserve">(Otros servicios generales </w:t>
            </w:r>
            <w:r w:rsidRPr="00A97C66">
              <w:rPr>
                <w:rFonts w:cs="Arial"/>
                <w:b/>
                <w:sz w:val="16"/>
                <w:szCs w:val="16"/>
              </w:rPr>
              <w:t>)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C66" w:rsidRPr="00025DCE" w:rsidRDefault="00F0445B" w:rsidP="00A97C66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$39,039,692</w:t>
            </w:r>
            <w:r w:rsidR="00025DCE" w:rsidRPr="00025DCE">
              <w:rPr>
                <w:rFonts w:ascii="Arial" w:hAnsi="Arial" w:cs="Arial"/>
                <w:b/>
                <w:color w:val="000000"/>
                <w:sz w:val="16"/>
                <w:szCs w:val="16"/>
              </w:rPr>
              <w:t>.00</w:t>
            </w:r>
          </w:p>
        </w:tc>
      </w:tr>
    </w:tbl>
    <w:p w:rsidR="00B5337D" w:rsidRDefault="00B5337D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40" w:after="40" w:line="240" w:lineRule="auto"/>
        <w:rPr>
          <w:rFonts w:cs="Arial"/>
        </w:rPr>
      </w:pPr>
    </w:p>
    <w:p w:rsidR="00CD37DC" w:rsidRPr="00F163DE" w:rsidRDefault="00CD37DC" w:rsidP="00B5337D">
      <w:pPr>
        <w:pStyle w:val="Texto"/>
        <w:spacing w:before="40" w:after="40" w:line="240" w:lineRule="auto"/>
        <w:rPr>
          <w:rFonts w:cs="Arial"/>
        </w:rPr>
      </w:pPr>
    </w:p>
    <w:tbl>
      <w:tblPr>
        <w:tblW w:w="8712" w:type="dxa"/>
        <w:tblInd w:w="144" w:type="dxa"/>
        <w:tblCellMar>
          <w:left w:w="72" w:type="dxa"/>
          <w:right w:w="72" w:type="dxa"/>
        </w:tblCellMar>
        <w:tblLook w:val="0000"/>
      </w:tblPr>
      <w:tblGrid>
        <w:gridCol w:w="7016"/>
        <w:gridCol w:w="1696"/>
      </w:tblGrid>
      <w:tr w:rsidR="00B5337D" w:rsidRPr="00F163DE" w:rsidTr="00A97C66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337D" w:rsidRPr="00F163DE" w:rsidRDefault="00B5337D" w:rsidP="00B5337D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D2A5D">
              <w:rPr>
                <w:rFonts w:cs="Arial"/>
                <w:b/>
                <w:sz w:val="22"/>
                <w:szCs w:val="22"/>
              </w:rPr>
              <w:t>MUNICIPIO DE SAN JOAQUIN, QUERÉTARO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914175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5337D" w:rsidRPr="00F163DE" w:rsidTr="00A97C66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914175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Presupuesto de Egres</w:t>
            </w:r>
            <w:r>
              <w:rPr>
                <w:rFonts w:cs="Arial"/>
                <w:sz w:val="16"/>
                <w:szCs w:val="16"/>
              </w:rPr>
              <w:t>os para el Ejercicio Fiscal 201</w:t>
            </w:r>
            <w:r w:rsidR="007C6291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914175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5337D" w:rsidRPr="00F163DE" w:rsidTr="00A97C66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914175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Clasificación por Tipo de Gasto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914175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Importe</w:t>
            </w:r>
          </w:p>
        </w:tc>
      </w:tr>
      <w:tr w:rsidR="00A97C66" w:rsidRPr="00F163DE" w:rsidTr="00914175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C66" w:rsidRPr="00A97C66" w:rsidRDefault="00A97C66" w:rsidP="00914175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22"/>
                <w:szCs w:val="22"/>
              </w:rPr>
            </w:pPr>
            <w:r w:rsidRPr="00A97C66">
              <w:rPr>
                <w:rFonts w:cs="Arial"/>
                <w:b/>
                <w:sz w:val="22"/>
                <w:szCs w:val="22"/>
              </w:rPr>
              <w:t>Total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C66" w:rsidRPr="00A97C66" w:rsidRDefault="00025DCE" w:rsidP="00914175">
            <w:pPr>
              <w:jc w:val="right"/>
              <w:rPr>
                <w:rFonts w:ascii="Arial" w:hAnsi="Arial" w:cs="Arial"/>
                <w:b/>
                <w:color w:val="000000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$90,125,794</w:t>
            </w:r>
            <w:r w:rsidRPr="00A97C66">
              <w:rPr>
                <w:rFonts w:ascii="Arial" w:hAnsi="Arial" w:cs="Arial"/>
                <w:b/>
                <w:color w:val="000000"/>
                <w:sz w:val="22"/>
                <w:szCs w:val="22"/>
              </w:rPr>
              <w:t>.00</w:t>
            </w:r>
          </w:p>
        </w:tc>
      </w:tr>
      <w:tr w:rsidR="00025DCE" w:rsidRPr="00F163DE" w:rsidTr="004E5BE4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DCE" w:rsidRPr="00F163DE" w:rsidRDefault="00025DCE" w:rsidP="00914175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Gasto Corriente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DCE" w:rsidRPr="00025DCE" w:rsidRDefault="00CD0564" w:rsidP="00025DCE">
            <w:pPr>
              <w:jc w:val="right"/>
              <w:rPr>
                <w:b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$67,712,024</w:t>
            </w:r>
            <w:r w:rsidR="00025DCE" w:rsidRPr="00025DCE">
              <w:rPr>
                <w:rFonts w:ascii="Arial" w:hAnsi="Arial" w:cs="Arial"/>
                <w:b/>
                <w:color w:val="000000"/>
                <w:sz w:val="16"/>
                <w:szCs w:val="16"/>
              </w:rPr>
              <w:t>.00</w:t>
            </w:r>
          </w:p>
        </w:tc>
      </w:tr>
      <w:tr w:rsidR="00025DCE" w:rsidRPr="00F163DE" w:rsidTr="004E5BE4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DCE" w:rsidRPr="00F163DE" w:rsidRDefault="00025DCE" w:rsidP="00914175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Gasto de Capital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DCE" w:rsidRPr="00025DCE" w:rsidRDefault="00CD0564" w:rsidP="00025DCE">
            <w:pPr>
              <w:jc w:val="right"/>
              <w:rPr>
                <w:b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$21,833,595</w:t>
            </w:r>
            <w:r w:rsidR="00025DCE" w:rsidRPr="00025DCE">
              <w:rPr>
                <w:rFonts w:ascii="Arial" w:hAnsi="Arial" w:cs="Arial"/>
                <w:b/>
                <w:color w:val="000000"/>
                <w:sz w:val="16"/>
                <w:szCs w:val="16"/>
              </w:rPr>
              <w:t>.00</w:t>
            </w:r>
          </w:p>
        </w:tc>
      </w:tr>
      <w:tr w:rsidR="00A97C66" w:rsidRPr="00F163DE" w:rsidTr="003F796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C66" w:rsidRPr="00F163DE" w:rsidRDefault="00A97C66" w:rsidP="00914175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Amortización de la deuda y disminución de pasivos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C66" w:rsidRDefault="00A97C66" w:rsidP="003F796A">
            <w:pPr>
              <w:jc w:val="right"/>
            </w:pPr>
            <w:r w:rsidRPr="006D5C5A"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A97C66" w:rsidRPr="00757C89" w:rsidTr="003F796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C66" w:rsidRPr="00757C89" w:rsidRDefault="00A97C66" w:rsidP="00914175">
            <w:pPr>
              <w:pStyle w:val="Texto"/>
              <w:spacing w:after="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757C89">
              <w:rPr>
                <w:rFonts w:cs="Arial"/>
                <w:sz w:val="16"/>
                <w:szCs w:val="16"/>
              </w:rPr>
              <w:t>Pensiones y Jubilaciones</w:t>
            </w:r>
          </w:p>
          <w:p w:rsidR="00A97C66" w:rsidRPr="00757C89" w:rsidRDefault="00A97C66" w:rsidP="00914175">
            <w:pPr>
              <w:pStyle w:val="Texto"/>
              <w:spacing w:after="0" w:line="240" w:lineRule="auto"/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57C89">
              <w:rPr>
                <w:rFonts w:cs="Arial"/>
                <w:i/>
                <w:color w:val="0000FF"/>
                <w:sz w:val="16"/>
                <w:szCs w:val="16"/>
              </w:rPr>
              <w:t>Adición DOF 23-12-2015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C66" w:rsidRPr="00CD0564" w:rsidRDefault="00CD0564" w:rsidP="003F796A">
            <w:pPr>
              <w:jc w:val="right"/>
              <w:rPr>
                <w:b/>
              </w:rPr>
            </w:pPr>
            <w:r w:rsidRPr="00CD0564">
              <w:rPr>
                <w:rFonts w:ascii="Arial" w:hAnsi="Arial" w:cs="Arial"/>
                <w:b/>
                <w:color w:val="000000"/>
                <w:sz w:val="16"/>
                <w:szCs w:val="16"/>
              </w:rPr>
              <w:t>$580,175</w:t>
            </w:r>
            <w:r w:rsidR="00A97C66" w:rsidRPr="00CD0564">
              <w:rPr>
                <w:rFonts w:ascii="Arial" w:hAnsi="Arial" w:cs="Arial"/>
                <w:b/>
                <w:color w:val="000000"/>
                <w:sz w:val="16"/>
                <w:szCs w:val="16"/>
              </w:rPr>
              <w:t>.00</w:t>
            </w:r>
          </w:p>
        </w:tc>
      </w:tr>
      <w:tr w:rsidR="00A97C66" w:rsidRPr="00F163DE" w:rsidTr="003F796A">
        <w:trPr>
          <w:cantSplit/>
          <w:trHeight w:val="2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C66" w:rsidRPr="00757C89" w:rsidRDefault="00A97C66" w:rsidP="00914175">
            <w:pPr>
              <w:pStyle w:val="Texto"/>
              <w:spacing w:after="0" w:line="240" w:lineRule="auto"/>
              <w:ind w:firstLine="0"/>
              <w:rPr>
                <w:rFonts w:cs="Arial"/>
                <w:sz w:val="16"/>
                <w:szCs w:val="16"/>
              </w:rPr>
            </w:pPr>
            <w:r w:rsidRPr="00757C89">
              <w:rPr>
                <w:rFonts w:cs="Arial"/>
                <w:sz w:val="16"/>
                <w:szCs w:val="16"/>
              </w:rPr>
              <w:t>Participaciones</w:t>
            </w:r>
          </w:p>
          <w:p w:rsidR="00A97C66" w:rsidRPr="00757C89" w:rsidRDefault="00A97C66" w:rsidP="00914175">
            <w:pPr>
              <w:pStyle w:val="Texto"/>
              <w:spacing w:after="0" w:line="240" w:lineRule="auto"/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57C89">
              <w:rPr>
                <w:rFonts w:cs="Arial"/>
                <w:i/>
                <w:color w:val="0000FF"/>
                <w:sz w:val="16"/>
                <w:szCs w:val="16"/>
              </w:rPr>
              <w:t>Adición DOF 23-12-2015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C66" w:rsidRDefault="00A97C66" w:rsidP="003F796A">
            <w:pPr>
              <w:jc w:val="right"/>
            </w:pPr>
            <w:r w:rsidRPr="006D5C5A"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</w:tbl>
    <w:p w:rsidR="00B5337D" w:rsidRDefault="00B5337D" w:rsidP="00B5337D">
      <w:pPr>
        <w:pStyle w:val="Texto"/>
        <w:spacing w:before="50" w:after="40" w:line="240" w:lineRule="auto"/>
        <w:rPr>
          <w:rFonts w:cs="Arial"/>
        </w:rPr>
      </w:pPr>
    </w:p>
    <w:p w:rsidR="00F058A5" w:rsidRDefault="00F058A5" w:rsidP="00B5337D">
      <w:pPr>
        <w:pStyle w:val="Texto"/>
        <w:spacing w:before="50" w:after="40" w:line="240" w:lineRule="auto"/>
        <w:rPr>
          <w:rFonts w:cs="Arial"/>
        </w:rPr>
      </w:pPr>
    </w:p>
    <w:p w:rsidR="00F058A5" w:rsidRDefault="00F058A5" w:rsidP="00B5337D">
      <w:pPr>
        <w:pStyle w:val="Texto"/>
        <w:spacing w:before="50" w:after="40" w:line="240" w:lineRule="auto"/>
        <w:rPr>
          <w:rFonts w:cs="Arial"/>
        </w:rPr>
      </w:pPr>
    </w:p>
    <w:p w:rsidR="00F058A5" w:rsidRDefault="00F058A5" w:rsidP="00B5337D">
      <w:pPr>
        <w:pStyle w:val="Texto"/>
        <w:spacing w:before="50" w:after="40" w:line="240" w:lineRule="auto"/>
        <w:rPr>
          <w:rFonts w:cs="Arial"/>
        </w:rPr>
      </w:pPr>
    </w:p>
    <w:p w:rsidR="00F058A5" w:rsidRDefault="00F058A5" w:rsidP="00B5337D">
      <w:pPr>
        <w:pStyle w:val="Texto"/>
        <w:spacing w:before="50" w:after="40" w:line="240" w:lineRule="auto"/>
        <w:rPr>
          <w:rFonts w:cs="Arial"/>
        </w:rPr>
      </w:pPr>
    </w:p>
    <w:p w:rsidR="00F058A5" w:rsidRDefault="00F058A5" w:rsidP="00B5337D">
      <w:pPr>
        <w:pStyle w:val="Texto"/>
        <w:spacing w:before="50" w:after="40" w:line="240" w:lineRule="auto"/>
        <w:rPr>
          <w:rFonts w:cs="Arial"/>
        </w:rPr>
      </w:pPr>
    </w:p>
    <w:p w:rsidR="00F058A5" w:rsidRDefault="00F058A5" w:rsidP="00B5337D">
      <w:pPr>
        <w:pStyle w:val="Texto"/>
        <w:spacing w:before="50" w:after="40" w:line="240" w:lineRule="auto"/>
        <w:rPr>
          <w:rFonts w:cs="Arial"/>
        </w:rPr>
      </w:pPr>
    </w:p>
    <w:p w:rsidR="00F058A5" w:rsidRDefault="00F058A5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F058A5" w:rsidRDefault="00F058A5" w:rsidP="00B5337D">
      <w:pPr>
        <w:pStyle w:val="Texto"/>
        <w:spacing w:before="50" w:after="40" w:line="240" w:lineRule="auto"/>
        <w:rPr>
          <w:rFonts w:cs="Arial"/>
        </w:rPr>
      </w:pPr>
    </w:p>
    <w:p w:rsidR="00F058A5" w:rsidRPr="00F163DE" w:rsidRDefault="00F058A5" w:rsidP="00B5337D">
      <w:pPr>
        <w:pStyle w:val="Texto"/>
        <w:spacing w:before="50" w:after="40" w:line="240" w:lineRule="auto"/>
        <w:rPr>
          <w:rFonts w:cs="Arial"/>
        </w:rPr>
      </w:pPr>
    </w:p>
    <w:tbl>
      <w:tblPr>
        <w:tblW w:w="6750" w:type="dxa"/>
        <w:tblInd w:w="115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750"/>
      </w:tblGrid>
      <w:tr w:rsidR="00B5337D" w:rsidRPr="00F163DE" w:rsidTr="00914175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337D" w:rsidRPr="00F163DE" w:rsidRDefault="00B5337D" w:rsidP="00B5337D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D2A5D">
              <w:rPr>
                <w:rFonts w:cs="Arial"/>
                <w:b/>
                <w:sz w:val="22"/>
                <w:szCs w:val="22"/>
              </w:rPr>
              <w:t>MUNICIPIO DE SAN JOAQUIN, QUERÉTARO</w:t>
            </w:r>
          </w:p>
        </w:tc>
      </w:tr>
      <w:tr w:rsidR="00B5337D" w:rsidRPr="00F163DE" w:rsidTr="00914175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914175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Presupuesto de Egres</w:t>
            </w:r>
            <w:r>
              <w:rPr>
                <w:rFonts w:cs="Arial"/>
                <w:sz w:val="16"/>
                <w:szCs w:val="16"/>
              </w:rPr>
              <w:t>os para el Ejercicio Fiscal 201</w:t>
            </w:r>
            <w:r w:rsidR="007C6291">
              <w:rPr>
                <w:rFonts w:cs="Arial"/>
                <w:sz w:val="16"/>
                <w:szCs w:val="16"/>
              </w:rPr>
              <w:t>7</w:t>
            </w:r>
          </w:p>
        </w:tc>
      </w:tr>
      <w:tr w:rsidR="00B5337D" w:rsidRPr="00F163DE" w:rsidTr="00914175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914175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Prioridades de Gasto</w:t>
            </w:r>
          </w:p>
        </w:tc>
      </w:tr>
      <w:tr w:rsidR="00B5337D" w:rsidRPr="00F163DE" w:rsidTr="00914175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CD37DC" w:rsidP="00914175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SERVICIOS PERSONALES</w:t>
            </w:r>
          </w:p>
        </w:tc>
      </w:tr>
      <w:tr w:rsidR="00B5337D" w:rsidRPr="00F163DE" w:rsidTr="00914175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CD37DC" w:rsidP="00914175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MATERIALES Y SUMINISTROS</w:t>
            </w:r>
          </w:p>
        </w:tc>
      </w:tr>
      <w:tr w:rsidR="00B5337D" w:rsidRPr="00F163DE" w:rsidTr="00914175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CD37DC" w:rsidP="00914175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SERVICIOS GENERALES</w:t>
            </w:r>
          </w:p>
        </w:tc>
      </w:tr>
      <w:tr w:rsidR="00CD37DC" w:rsidRPr="00F163DE" w:rsidTr="00914175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7DC" w:rsidRPr="00F163DE" w:rsidRDefault="00CD37DC" w:rsidP="00914175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TRANSFERENCIAS, ASIGNACIONES, SUBSIDIOS Y OTRAS AYUDAS</w:t>
            </w:r>
          </w:p>
        </w:tc>
      </w:tr>
      <w:tr w:rsidR="00CD37DC" w:rsidRPr="00F163DE" w:rsidTr="00914175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7DC" w:rsidRDefault="00CD37DC" w:rsidP="00914175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BIENES MUEBLES, INMUEBLES E INTANGIBLES</w:t>
            </w:r>
          </w:p>
        </w:tc>
      </w:tr>
      <w:tr w:rsidR="00CD37DC" w:rsidRPr="00F163DE" w:rsidTr="00914175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7DC" w:rsidRPr="00F163DE" w:rsidRDefault="00CD37DC" w:rsidP="00914175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INVERSIÓN PÚBLICA</w:t>
            </w:r>
          </w:p>
        </w:tc>
      </w:tr>
      <w:tr w:rsidR="00CD37DC" w:rsidRPr="00F163DE" w:rsidTr="00914175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7DC" w:rsidRPr="00CD37DC" w:rsidRDefault="00CD37DC" w:rsidP="00914175">
            <w:pPr>
              <w:pStyle w:val="Texto"/>
              <w:spacing w:before="50" w:after="40" w:line="240" w:lineRule="auto"/>
              <w:ind w:firstLine="0"/>
              <w:rPr>
                <w:rFonts w:cs="Arial"/>
                <w:b/>
                <w:sz w:val="16"/>
                <w:szCs w:val="16"/>
              </w:rPr>
            </w:pPr>
            <w:r w:rsidRPr="00CD37DC">
              <w:rPr>
                <w:rFonts w:cs="Arial"/>
                <w:b/>
                <w:sz w:val="16"/>
                <w:szCs w:val="16"/>
              </w:rPr>
              <w:t xml:space="preserve">(EN GENERAL EL GASTO SE DESTINARA A OBRA PÚBLICA, </w:t>
            </w:r>
            <w:r>
              <w:rPr>
                <w:rFonts w:cs="Arial"/>
                <w:b/>
                <w:sz w:val="16"/>
                <w:szCs w:val="16"/>
              </w:rPr>
              <w:t>SERVICIOS PÚBLICOS, SEGURIDAD PÚ</w:t>
            </w:r>
            <w:r w:rsidRPr="00CD37DC">
              <w:rPr>
                <w:rFonts w:cs="Arial"/>
                <w:b/>
                <w:sz w:val="16"/>
                <w:szCs w:val="16"/>
              </w:rPr>
              <w:t>BLICA Y TURISMO)</w:t>
            </w:r>
          </w:p>
        </w:tc>
      </w:tr>
    </w:tbl>
    <w:p w:rsidR="00B5337D" w:rsidRDefault="00B5337D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Pr="00F163DE" w:rsidRDefault="00CD37DC" w:rsidP="00B5337D">
      <w:pPr>
        <w:pStyle w:val="Texto"/>
        <w:spacing w:before="50" w:after="40" w:line="240" w:lineRule="auto"/>
        <w:rPr>
          <w:rFonts w:cs="Arial"/>
        </w:rPr>
      </w:pPr>
    </w:p>
    <w:tbl>
      <w:tblPr>
        <w:tblW w:w="6750" w:type="dxa"/>
        <w:tblInd w:w="115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750"/>
      </w:tblGrid>
      <w:tr w:rsidR="00B5337D" w:rsidRPr="00F163DE" w:rsidTr="00914175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5337D" w:rsidRPr="00F163DE" w:rsidRDefault="00B5337D" w:rsidP="00B5337D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D2A5D">
              <w:rPr>
                <w:rFonts w:cs="Arial"/>
                <w:b/>
                <w:sz w:val="22"/>
                <w:szCs w:val="22"/>
              </w:rPr>
              <w:t>MUNICIPIO DE SAN JOAQUIN, QUERÉTARO</w:t>
            </w:r>
          </w:p>
        </w:tc>
      </w:tr>
      <w:tr w:rsidR="00B5337D" w:rsidRPr="00F163DE" w:rsidTr="00914175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914175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Presupuesto de Egres</w:t>
            </w:r>
            <w:r>
              <w:rPr>
                <w:rFonts w:cs="Arial"/>
                <w:sz w:val="16"/>
                <w:szCs w:val="16"/>
              </w:rPr>
              <w:t>os para el Ejercicio Fiscal 201</w:t>
            </w:r>
            <w:r w:rsidR="007C6291">
              <w:rPr>
                <w:rFonts w:cs="Arial"/>
                <w:sz w:val="16"/>
                <w:szCs w:val="16"/>
              </w:rPr>
              <w:t>7</w:t>
            </w:r>
          </w:p>
        </w:tc>
      </w:tr>
      <w:tr w:rsidR="00B5337D" w:rsidRPr="00F163DE" w:rsidTr="00914175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B5337D" w:rsidP="00914175">
            <w:pPr>
              <w:pStyle w:val="Texto"/>
              <w:spacing w:before="5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Programas y Proyectos</w:t>
            </w:r>
          </w:p>
        </w:tc>
      </w:tr>
      <w:tr w:rsidR="00600F50" w:rsidRPr="00F163DE" w:rsidTr="00600F50">
        <w:trPr>
          <w:trHeight w:val="197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50" w:rsidRDefault="00600F50" w:rsidP="00914175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1.- GOBIERNO EFICIENTE</w:t>
            </w:r>
          </w:p>
        </w:tc>
      </w:tr>
      <w:tr w:rsidR="00600F50" w:rsidRPr="00F163DE" w:rsidTr="00914175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50" w:rsidRDefault="00600F50" w:rsidP="00914175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2.- SEGURIDAD Y ESTADO DE DERECHO</w:t>
            </w:r>
          </w:p>
        </w:tc>
      </w:tr>
      <w:tr w:rsidR="00B5337D" w:rsidRPr="00F163DE" w:rsidTr="00914175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495B94" w:rsidP="00914175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3.- FORTALECIMIENTO A LA ECONOMIA</w:t>
            </w:r>
          </w:p>
        </w:tc>
      </w:tr>
      <w:tr w:rsidR="00B5337D" w:rsidRPr="00F163DE" w:rsidTr="00914175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495B94" w:rsidP="00914175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4.- DESARROLLO SOCIAL Y HUMANO</w:t>
            </w:r>
          </w:p>
        </w:tc>
      </w:tr>
      <w:tr w:rsidR="00B5337D" w:rsidRPr="00F163DE" w:rsidTr="00914175">
        <w:trPr>
          <w:trHeight w:val="144"/>
        </w:trPr>
        <w:tc>
          <w:tcPr>
            <w:tcW w:w="6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7D" w:rsidRPr="00F163DE" w:rsidRDefault="00495B94" w:rsidP="00914175">
            <w:pPr>
              <w:pStyle w:val="Texto"/>
              <w:spacing w:before="50" w:after="40" w:line="240" w:lineRule="auto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5.- ORDENAMIENTO TERRITORIAL E INFRAESTRUCTURA</w:t>
            </w:r>
          </w:p>
        </w:tc>
      </w:tr>
    </w:tbl>
    <w:p w:rsidR="00B5337D" w:rsidRDefault="00B5337D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Default="00CD37DC" w:rsidP="00B5337D">
      <w:pPr>
        <w:pStyle w:val="Texto"/>
        <w:spacing w:before="50" w:after="40" w:line="240" w:lineRule="auto"/>
        <w:rPr>
          <w:rFonts w:cs="Arial"/>
        </w:rPr>
      </w:pPr>
    </w:p>
    <w:p w:rsidR="00CD37DC" w:rsidRPr="00F163DE" w:rsidRDefault="00CD37DC" w:rsidP="00B5337D">
      <w:pPr>
        <w:pStyle w:val="Texto"/>
        <w:spacing w:before="50" w:after="40" w:line="240" w:lineRule="auto"/>
        <w:rPr>
          <w:rFonts w:cs="Arial"/>
        </w:rPr>
      </w:pPr>
    </w:p>
    <w:tbl>
      <w:tblPr>
        <w:tblW w:w="8276" w:type="dxa"/>
        <w:tblInd w:w="5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28"/>
        <w:gridCol w:w="1368"/>
        <w:gridCol w:w="844"/>
        <w:gridCol w:w="244"/>
        <w:gridCol w:w="992"/>
      </w:tblGrid>
      <w:tr w:rsidR="00B5337D" w:rsidRPr="00F163DE" w:rsidTr="00C93CE0">
        <w:trPr>
          <w:trHeight w:val="144"/>
        </w:trPr>
        <w:tc>
          <w:tcPr>
            <w:tcW w:w="82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5337D" w:rsidRDefault="00B5337D" w:rsidP="00914175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22"/>
                <w:szCs w:val="22"/>
              </w:rPr>
            </w:pPr>
            <w:r w:rsidRPr="00AD2A5D">
              <w:rPr>
                <w:rFonts w:cs="Arial"/>
                <w:b/>
                <w:sz w:val="22"/>
                <w:szCs w:val="22"/>
              </w:rPr>
              <w:t>MUNICIPIO DE SAN JOAQUIN, QUERÉTARO</w:t>
            </w:r>
          </w:p>
          <w:p w:rsidR="00B5337D" w:rsidRPr="00F163DE" w:rsidRDefault="00B5337D" w:rsidP="00914175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 xml:space="preserve"> Analítico de plazas</w:t>
            </w:r>
          </w:p>
        </w:tc>
      </w:tr>
      <w:tr w:rsidR="00B5337D" w:rsidRPr="00F163DE" w:rsidTr="00C93CE0">
        <w:trPr>
          <w:trHeight w:val="144"/>
        </w:trPr>
        <w:tc>
          <w:tcPr>
            <w:tcW w:w="4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337D" w:rsidRPr="00F163DE" w:rsidRDefault="00B5337D" w:rsidP="00914175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Plaza/puesto</w:t>
            </w:r>
          </w:p>
        </w:tc>
        <w:tc>
          <w:tcPr>
            <w:tcW w:w="13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337D" w:rsidRPr="00F163DE" w:rsidRDefault="00B5337D" w:rsidP="00914175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Número de plazas</w:t>
            </w:r>
          </w:p>
        </w:tc>
        <w:tc>
          <w:tcPr>
            <w:tcW w:w="20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337D" w:rsidRPr="00F163DE" w:rsidRDefault="00B5337D" w:rsidP="00914175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Remuneraciones</w:t>
            </w:r>
          </w:p>
        </w:tc>
      </w:tr>
      <w:tr w:rsidR="00B5337D" w:rsidRPr="00F163DE" w:rsidTr="00C93CE0">
        <w:trPr>
          <w:trHeight w:val="144"/>
        </w:trPr>
        <w:tc>
          <w:tcPr>
            <w:tcW w:w="4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337D" w:rsidRPr="00F163DE" w:rsidRDefault="00B5337D" w:rsidP="00914175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337D" w:rsidRPr="00F163DE" w:rsidRDefault="00B5337D" w:rsidP="00914175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337D" w:rsidRPr="00F163DE" w:rsidRDefault="00B5337D" w:rsidP="00914175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De</w:t>
            </w:r>
          </w:p>
        </w:tc>
        <w:tc>
          <w:tcPr>
            <w:tcW w:w="12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337D" w:rsidRPr="00F163DE" w:rsidRDefault="00B5337D" w:rsidP="00914175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163DE">
              <w:rPr>
                <w:rFonts w:cs="Arial"/>
                <w:sz w:val="16"/>
                <w:szCs w:val="16"/>
              </w:rPr>
              <w:t>hasta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SíNDICOS</w:t>
            </w:r>
            <w:proofErr w:type="spellEnd"/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33,471.32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34,475.46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REGIDORES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33,471.32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34,475.46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PRESIDENTE MUNICIPAL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60,940.00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62,768.20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FUNCIONARIOS DE 1 ER NIVEL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SECRETARIO AYUNTAMIENTO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30,219.72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31,126.31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TESORERO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30,219.72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31,126.31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DIR. DE OBRAS PÚBLICAS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30,219.72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31,126.31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OFICIAL MAYOR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30,219.72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31,126.31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DIRECCIONES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DIR. SEG. PÚBLICA Y TRANSITO MPAL.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17,626.52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24,000.00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DIR. DESARROLLO ECONÓMICO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21,534.70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22,180.74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DIR. TURISMO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16,000.00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16,480.00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SUBDIRECTORES Y REPRESENTATES DE AREAS LEGALES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CONTRALOR MUNICIPAL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30,219.72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31,126.31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SUBTESORERO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20,122.96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24,147.55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SUBDIRIRECTOR DE PLANEACIÓN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18,000.00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18,540.00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SUBDIRECTOR DE EJECUCIÓN DE OBRA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18,000.00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18,540.00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TITULAR EDUCACIÓN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12,968.88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13,357.95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JUEZ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CíVICO</w:t>
            </w:r>
            <w:proofErr w:type="spellEnd"/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12,480.00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12,854.40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OFICIAL DE REGISTRO CIVIL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12,480.00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12,854.40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COORDINADORES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COORD. DESARROLLO AGROPECUARIO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17,000.00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17,510.00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COORD. RECURSOS HUMANOS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15,117.20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15,570.72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COORD. ADQUISICIONES Y PARQUE VEHICULAR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14,000.00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14,700.00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COORD. CASA DE LA CULTURA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7,000.00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13,863.08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COORD. DESARROLLO SUSTENTABLE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11,959.70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12,557.69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COORD. SERV. MUNICIPALES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10,054.30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10,355.93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COORD. DEL DEPORTE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9,599.72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9,887.71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COORD. PROTECCIÓN CIVIL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9,157.58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9,981.76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COORD. INSTITUTO DE LA JUVENTUD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7,000.00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9,432.31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PERSONAL DE APOYO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ENCARGADO EGRESOS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13,000.00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13,390.00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ENCARGADO INGRESOS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7,000.00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13,390.00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SUPERVISOR DE COMERCIO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12,470.00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12,844.10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ENCARGADO DE TOPOGRAFIA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12,470.00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12,844.10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SECRETARIO PARTICUALR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12,000.00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12,360.00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RESP. UNIDAD DE ACCESO A LA INFORMACIÓN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11,592.30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11,940.07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RESP. CONSEJO CONTRA ADICCIONES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10,054.30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10,355.93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SUPERVISOR DE OBRA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10,000.00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12,000.00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CONSERTADOR SOCIAL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8,000.00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10,000.00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ROTULISTA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8,881.94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9,148.40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RESP. COMUNICACIÓN SOCIAL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8,700.10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8,961.10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RESP. EVENTOS ESPECIALES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8,225.54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9,048.09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CRONISTA MUNICIPAL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8,162.80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8,407.68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RESP. RASTRO MUNICIPAL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7,695.76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7,926.63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RESP. ALUMBRADO PUBLICO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7,464.54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7,912.41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RESP. CONTROL PATRIMONIAL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6,262.50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6,450.38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AUXILIARES ADMINISTRATIVOS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AUXILIAR ADMINISTRATIVO OBRAS PUB.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7,657.20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9,196.54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AUXILIAR DESARROLLO SUSTENTABLE MINERIA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11,768.14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12,121.18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AUXILIAR ASUNTOS AGRARIOS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10,400.00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10,712.00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AUXILIAR REGISTRO CIVIL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9,574.60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9,861.84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AUXILIAR ADMINISTRATIVO TURISMO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8,444.82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8,698.16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AUXILIAR DE DISEÑO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7,690.90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8,075.45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AUXILIAR ADQUISICIONES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7,600.00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7,980.00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AUXILIAR DESARROLLO URBANO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7,600.00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7,828.00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AUXILIAR ADMINISTRATIVA CONTRALORIA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6,623.86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6,822.58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AUXILIAR CONSEJO CONTRA ADICCIONES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3,525.82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3,631.59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AUXILIAR DE CAMPO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AUXILIAR DESARROLLO SUSTENTABLE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12,276.12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12,644.40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AUXILIAR MANTENIMIENTO DE INFRAESTRUCTURA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11,000.00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11,330.00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AUXILIAR DE CAMPO OFICIALÍA MAYOR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6,592.00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9,148.66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AUXULIAR DE CAMPO OBRAS PÚBLICAS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6,224.00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8,397.40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AUXILIAR PROTECCION CIVIL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5,000.00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8,735.75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AUXILIAR FORESTAL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8,087.38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8,330.00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AUXILIAR DE LIMPIA Y RECOLECCION DE BASURA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8,057.66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8,299.39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AUXILIAR MANTENIMIENTO DE DRENAJES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6,800.00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7,004.00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AUXILIAR DEL DEPORTE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6,180.00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6,855.47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AUXILIAR MANTENIMIENTO PARQUES Y JARDINES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6,320.00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6,636.00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AUXILIAR EVENTOS ESPECIALES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5,428.80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5,591.66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OPERADORES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OPERADOR MAQ</w:t>
            </w:r>
            <w:r w:rsidR="00E624A6">
              <w:rPr>
                <w:rFonts w:ascii="Calibri" w:hAnsi="Calibri" w:cs="Calibri"/>
                <w:color w:val="000000"/>
                <w:sz w:val="22"/>
                <w:szCs w:val="22"/>
              </w:rPr>
              <w:t>UINARIA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PESADA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9,771.94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10,660.48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CHOFERES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CHOFERES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6,591.80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10,873.70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SECRETARIA PRESIDENCIA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9,167.00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9,442.01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SECRETARIO EJECUTIVO SECRETARIA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9,157.58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9,432.31 </w:t>
            </w:r>
          </w:p>
        </w:tc>
      </w:tr>
      <w:tr w:rsidR="004E5BE4" w:rsidRPr="00F163DE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SECRETARIAS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Default="004E5B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</w:tr>
      <w:tr w:rsidR="004E5BE4" w:rsidRPr="00953C06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SECRETARIAS 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4,800.00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7,209.90 </w:t>
            </w:r>
          </w:p>
        </w:tc>
      </w:tr>
      <w:tr w:rsidR="004E5BE4" w:rsidRPr="00953C06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BIBLIOTECARIAS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</w:tr>
      <w:tr w:rsidR="004E5BE4" w:rsidRPr="00953C06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BIBLIOTECARIA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3,972.55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5,678.60 </w:t>
            </w:r>
          </w:p>
        </w:tc>
      </w:tr>
      <w:tr w:rsidR="004E5BE4" w:rsidRPr="00953C06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RECEPCIONISTA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5,000.00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5,150.00 </w:t>
            </w:r>
          </w:p>
        </w:tc>
      </w:tr>
      <w:tr w:rsidR="004E5BE4" w:rsidRPr="00953C06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GUÍAS TURÍSTICOS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</w:tr>
      <w:tr w:rsidR="004E5BE4" w:rsidRPr="00953C06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GUÍA TURÍSTICO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5,400.00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5,562.00 </w:t>
            </w:r>
          </w:p>
        </w:tc>
      </w:tr>
      <w:tr w:rsidR="004E5BE4" w:rsidRPr="00953C06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AYUDANTES GENERALES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</w:tr>
      <w:tr w:rsidR="004E5BE4" w:rsidRPr="00953C06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AYUDANTES GENERALES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4,863.50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6,314.26 </w:t>
            </w:r>
          </w:p>
        </w:tc>
      </w:tr>
      <w:tr w:rsidR="004E5BE4" w:rsidRPr="00953C06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VELADORES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5,833.80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6,008.81 </w:t>
            </w:r>
          </w:p>
        </w:tc>
      </w:tr>
      <w:tr w:rsidR="004E5BE4" w:rsidRPr="00953C06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GUARDABOSQUES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4,738.45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5,440.87 </w:t>
            </w:r>
          </w:p>
        </w:tc>
      </w:tr>
      <w:tr w:rsidR="004E5BE4" w:rsidRPr="00953C06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INSTRUCTORES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</w:tr>
      <w:tr w:rsidR="004E5BE4" w:rsidRPr="00953C06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E624A6" w:rsidRDefault="004E5BE4" w:rsidP="00953C06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E624A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INSTRUCTORES CASA DE CULTURA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3,244.40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9,184.43 </w:t>
            </w:r>
          </w:p>
        </w:tc>
      </w:tr>
      <w:tr w:rsidR="004E5BE4" w:rsidRPr="00953C06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E624A6" w:rsidRDefault="004E5BE4" w:rsidP="00953C06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E624A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CARPINTERO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6,390.86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6,582.59 </w:t>
            </w:r>
          </w:p>
        </w:tc>
      </w:tr>
      <w:tr w:rsidR="004E5BE4" w:rsidRPr="00953C06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E624A6" w:rsidRDefault="004E5BE4" w:rsidP="00953C06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E624A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MECÁNICO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6,436.38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6,629.47 </w:t>
            </w:r>
          </w:p>
        </w:tc>
      </w:tr>
      <w:tr w:rsidR="004E5BE4" w:rsidRPr="00953C06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MATANCEROS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</w:t>
            </w:r>
          </w:p>
        </w:tc>
      </w:tr>
      <w:tr w:rsidR="004E5BE4" w:rsidRPr="00953C06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MATANCEROS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6,000.00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7,000.00 </w:t>
            </w:r>
          </w:p>
        </w:tc>
      </w:tr>
      <w:tr w:rsidR="004E5BE4" w:rsidRPr="00953C06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PROMOTORA CCA 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3,908.06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4,025.30 </w:t>
            </w:r>
          </w:p>
        </w:tc>
      </w:tr>
      <w:tr w:rsidR="004E5BE4" w:rsidRPr="00953C06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JEFES DE TURNO SEGURIDAD PÚBLICA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11,664.72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12,014.66 </w:t>
            </w:r>
          </w:p>
        </w:tc>
      </w:tr>
      <w:tr w:rsidR="004E5BE4" w:rsidRPr="00953C06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POLICÍAS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8,954.60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9,223.24 </w:t>
            </w:r>
          </w:p>
        </w:tc>
      </w:tr>
      <w:tr w:rsidR="004E5BE4" w:rsidRPr="00953C06" w:rsidTr="00C93CE0">
        <w:trPr>
          <w:trHeight w:val="20"/>
        </w:trPr>
        <w:tc>
          <w:tcPr>
            <w:tcW w:w="4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SUBDELEGADOS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953C06" w:rsidRDefault="004E5BE4" w:rsidP="00953C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C06"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1,974.00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E5BE4" w:rsidRPr="00C93CE0" w:rsidRDefault="004E5BE4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93CE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$    4,000.80 </w:t>
            </w:r>
          </w:p>
        </w:tc>
      </w:tr>
    </w:tbl>
    <w:p w:rsidR="00CD37DC" w:rsidRPr="00F163DE" w:rsidRDefault="00CD37DC" w:rsidP="00CD37DC">
      <w:pPr>
        <w:pStyle w:val="Texto"/>
        <w:spacing w:before="40" w:after="40" w:line="240" w:lineRule="auto"/>
        <w:ind w:firstLine="0"/>
        <w:rPr>
          <w:rFonts w:cs="Arial"/>
        </w:rPr>
      </w:pPr>
    </w:p>
    <w:p w:rsidR="00714EE8" w:rsidRDefault="00714EE8"/>
    <w:sectPr w:rsidR="00714EE8" w:rsidSect="00A47007">
      <w:headerReference w:type="first" r:id="rId6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91D" w:rsidRDefault="00B8591D" w:rsidP="008E3DF5">
      <w:r>
        <w:separator/>
      </w:r>
    </w:p>
  </w:endnote>
  <w:endnote w:type="continuationSeparator" w:id="0">
    <w:p w:rsidR="00B8591D" w:rsidRDefault="00B8591D" w:rsidP="008E3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91D" w:rsidRDefault="00B8591D" w:rsidP="008E3DF5">
      <w:r>
        <w:separator/>
      </w:r>
    </w:p>
  </w:footnote>
  <w:footnote w:type="continuationSeparator" w:id="0">
    <w:p w:rsidR="00B8591D" w:rsidRDefault="00B8591D" w:rsidP="008E3D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BE4" w:rsidRPr="007863CC" w:rsidRDefault="004E5BE4" w:rsidP="00A47007">
    <w:pPr>
      <w:pStyle w:val="Texto"/>
      <w:pBdr>
        <w:bottom w:val="single" w:sz="4" w:space="1" w:color="auto"/>
      </w:pBdr>
      <w:spacing w:line="232" w:lineRule="exact"/>
      <w:ind w:firstLine="0"/>
      <w:rPr>
        <w:rFonts w:ascii="Times New Roman" w:hAnsi="Times New Roman"/>
        <w:b/>
      </w:rPr>
    </w:pPr>
    <w:r w:rsidRPr="007863CC">
      <w:rPr>
        <w:rFonts w:ascii="Times New Roman" w:hAnsi="Times New Roman"/>
        <w:b/>
      </w:rPr>
      <w:t>Norma para armonizar la presentación de la información adicional del Proyecto del Presupuesto de Egresos.</w:t>
    </w:r>
  </w:p>
  <w:p w:rsidR="004E5BE4" w:rsidRPr="00F163DE" w:rsidRDefault="004E5BE4" w:rsidP="00A47007">
    <w:pPr>
      <w:pStyle w:val="Texto"/>
      <w:spacing w:line="232" w:lineRule="exact"/>
      <w:rPr>
        <w:rFonts w:cs="Arial"/>
      </w:rPr>
    </w:pPr>
    <w:r w:rsidRPr="00F163DE">
      <w:rPr>
        <w:rFonts w:cs="Arial"/>
      </w:rPr>
      <w:t>Con fundamento en los artículos 9, fracciones I y IX, 14 y 61, fracción II, último párrafo, de la Ley General de Contabilidad Gubernamental Cuarto Transitorio del Decreto por el que se reforma y adiciona la Ley General de Contabilidad Gubernamental, para transparentar y armonizar la información financiera relativa a la aplicación de recursos públicos en los distintos órdenes de gobierno, publicado en el Diario Oficial de la Federación el 12 d</w:t>
    </w:r>
    <w:r>
      <w:rPr>
        <w:rFonts w:cs="Arial"/>
      </w:rPr>
      <w:t>e noviembre de 2012.</w:t>
    </w:r>
  </w:p>
  <w:p w:rsidR="004E5BE4" w:rsidRDefault="004E5BE4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337D"/>
    <w:rsid w:val="00025DCE"/>
    <w:rsid w:val="00035001"/>
    <w:rsid w:val="00185369"/>
    <w:rsid w:val="00244E77"/>
    <w:rsid w:val="00307973"/>
    <w:rsid w:val="003C1512"/>
    <w:rsid w:val="003F17B9"/>
    <w:rsid w:val="003F2D89"/>
    <w:rsid w:val="003F796A"/>
    <w:rsid w:val="00495B94"/>
    <w:rsid w:val="004B1C4D"/>
    <w:rsid w:val="004E4D1B"/>
    <w:rsid w:val="004E5BE4"/>
    <w:rsid w:val="00600F50"/>
    <w:rsid w:val="00714EE8"/>
    <w:rsid w:val="007C6291"/>
    <w:rsid w:val="00803441"/>
    <w:rsid w:val="00886B24"/>
    <w:rsid w:val="0089608C"/>
    <w:rsid w:val="008B718D"/>
    <w:rsid w:val="008B7B42"/>
    <w:rsid w:val="008E3DF5"/>
    <w:rsid w:val="009132AE"/>
    <w:rsid w:val="00914175"/>
    <w:rsid w:val="00953C06"/>
    <w:rsid w:val="00A47007"/>
    <w:rsid w:val="00A82732"/>
    <w:rsid w:val="00A97C66"/>
    <w:rsid w:val="00AA7294"/>
    <w:rsid w:val="00B5337D"/>
    <w:rsid w:val="00B8591D"/>
    <w:rsid w:val="00BF2F12"/>
    <w:rsid w:val="00C10CF9"/>
    <w:rsid w:val="00C54EDA"/>
    <w:rsid w:val="00C93CE0"/>
    <w:rsid w:val="00CC5864"/>
    <w:rsid w:val="00CD0564"/>
    <w:rsid w:val="00CD37DC"/>
    <w:rsid w:val="00D122B5"/>
    <w:rsid w:val="00E14A93"/>
    <w:rsid w:val="00E624A6"/>
    <w:rsid w:val="00EC5596"/>
    <w:rsid w:val="00F0445B"/>
    <w:rsid w:val="00F058A5"/>
    <w:rsid w:val="00FA0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37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qFormat/>
    <w:rsid w:val="00B5337D"/>
    <w:pPr>
      <w:spacing w:after="101" w:line="216" w:lineRule="exact"/>
      <w:ind w:firstLine="288"/>
      <w:jc w:val="both"/>
    </w:pPr>
    <w:rPr>
      <w:rFonts w:ascii="Arial" w:hAnsi="Arial"/>
      <w:sz w:val="18"/>
    </w:rPr>
  </w:style>
  <w:style w:type="character" w:customStyle="1" w:styleId="TextoCar">
    <w:name w:val="Texto Car"/>
    <w:link w:val="Texto"/>
    <w:locked/>
    <w:rsid w:val="00B5337D"/>
    <w:rPr>
      <w:rFonts w:ascii="Arial" w:eastAsia="Times New Roman" w:hAnsi="Arial" w:cs="Times New Roman"/>
      <w:sz w:val="18"/>
      <w:szCs w:val="20"/>
      <w:lang w:val="es-ES" w:eastAsia="es-MX"/>
    </w:rPr>
  </w:style>
  <w:style w:type="paragraph" w:styleId="Encabezado">
    <w:name w:val="header"/>
    <w:basedOn w:val="Normal"/>
    <w:link w:val="EncabezadoCar"/>
    <w:uiPriority w:val="99"/>
    <w:semiHidden/>
    <w:unhideWhenUsed/>
    <w:rsid w:val="008E3DF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8E3DF5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styleId="Piedepgina">
    <w:name w:val="footer"/>
    <w:basedOn w:val="Normal"/>
    <w:link w:val="PiedepginaCar"/>
    <w:uiPriority w:val="99"/>
    <w:semiHidden/>
    <w:unhideWhenUsed/>
    <w:rsid w:val="008E3DF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8E3DF5"/>
    <w:rPr>
      <w:rFonts w:ascii="Times New Roman" w:eastAsia="Times New Roman" w:hAnsi="Times New Roman" w:cs="Times New Roman"/>
      <w:sz w:val="24"/>
      <w:szCs w:val="20"/>
      <w:lang w:val="es-ES"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8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10</Pages>
  <Words>1663</Words>
  <Characters>9151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22</cp:revision>
  <cp:lastPrinted>2016-07-16T17:25:00Z</cp:lastPrinted>
  <dcterms:created xsi:type="dcterms:W3CDTF">2016-07-16T01:51:00Z</dcterms:created>
  <dcterms:modified xsi:type="dcterms:W3CDTF">2017-05-03T15:42:00Z</dcterms:modified>
</cp:coreProperties>
</file>